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5DB7E7CF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A07494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A07494">
        <w:t xml:space="preserve">. </w:t>
      </w:r>
    </w:p>
    <w:p w14:paraId="27FCA6B9" w14:textId="53030355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CE22F6">
        <w:t xml:space="preserve">March 18, </w:t>
      </w:r>
      <w:r w:rsidR="00804C58">
        <w:t>2022</w:t>
      </w:r>
    </w:p>
    <w:p w14:paraId="48748697" w14:textId="5363E25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58143C">
        <w:t>Cary Curtis</w:t>
      </w:r>
    </w:p>
    <w:p w14:paraId="14C809CA" w14:textId="4B72AAA8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420241">
        <w:rPr>
          <w:rStyle w:val="Strong"/>
          <w:b w:val="0"/>
          <w:bCs w:val="0"/>
        </w:rPr>
        <w:t xml:space="preserve"> </w:t>
      </w:r>
      <w:r w:rsidR="00E32B7A">
        <w:rPr>
          <w:rStyle w:val="Strong"/>
          <w:b w:val="0"/>
          <w:bCs w:val="0"/>
          <w:sz w:val="24"/>
          <w:szCs w:val="24"/>
        </w:rPr>
        <w:t xml:space="preserve"> </w:t>
      </w:r>
      <w:r w:rsidR="007A5491" w:rsidRPr="00743753">
        <w:rPr>
          <w:rStyle w:val="Strong"/>
        </w:rPr>
        <w:t>CSDA Transparency Challenge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02EB3303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420241">
        <w:t xml:space="preserve"> </w:t>
      </w:r>
      <w:r w:rsidR="00C97FAC">
        <w:t>Provide update on work in progress for the Transparency Challenge</w:t>
      </w:r>
    </w:p>
    <w:p w14:paraId="17A021BB" w14:textId="24C50C3D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75C4A" w:rsidRPr="00A75C4A">
        <w:t>Yes</w:t>
      </w:r>
      <w:r w:rsidR="00A07494" w:rsidRPr="00A75C4A">
        <w:t xml:space="preserve">. </w:t>
      </w:r>
      <w:r w:rsidR="00A75C4A" w:rsidRPr="00A75C4A">
        <w:t>Spreadsheet of requirements and status</w:t>
      </w:r>
      <w:r w:rsidR="007D21BD">
        <w:rPr>
          <w:b/>
          <w:bCs/>
        </w:rPr>
        <w:t xml:space="preserve">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4997EACE" w14:textId="77777777" w:rsidR="00AE6198" w:rsidRPr="001A7E04" w:rsidRDefault="009709BA" w:rsidP="001A7E04">
      <w:pPr>
        <w:rPr>
          <w:u w:val="single"/>
        </w:rPr>
      </w:pPr>
      <w:r w:rsidRPr="001A7E04">
        <w:rPr>
          <w:b/>
          <w:bCs/>
          <w:u w:val="single"/>
        </w:rPr>
        <w:t>Agenda Topic Brief</w:t>
      </w:r>
      <w:r w:rsidR="001B6964" w:rsidRPr="001A7E04">
        <w:rPr>
          <w:b/>
          <w:bCs/>
          <w:u w:val="single"/>
        </w:rPr>
        <w:t xml:space="preserve"> or Update</w:t>
      </w:r>
      <w:r w:rsidRPr="001A7E04"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</w:t>
      </w:r>
    </w:p>
    <w:p w14:paraId="160B355E" w14:textId="46AB77CD" w:rsidR="0004404D" w:rsidRDefault="00804C58" w:rsidP="00AE6198">
      <w:pPr>
        <w:pStyle w:val="ListParagraph"/>
        <w:ind w:left="360"/>
      </w:pPr>
      <w:r>
        <w:t xml:space="preserve">At the November 15, 2021, board meeting, we reported the following: </w:t>
      </w:r>
    </w:p>
    <w:p w14:paraId="7F55B253" w14:textId="3AD24A4E" w:rsidR="0011653A" w:rsidRDefault="001E43AF" w:rsidP="00AE6198">
      <w:pPr>
        <w:pStyle w:val="ListParagraph"/>
        <w:ind w:left="360"/>
      </w:pPr>
      <w:r>
        <w:t>Nov. 15</w:t>
      </w:r>
      <w:r w:rsidRPr="001E43AF">
        <w:rPr>
          <w:vertAlign w:val="superscript"/>
        </w:rPr>
        <w:t>th</w:t>
      </w:r>
      <w:r>
        <w:t xml:space="preserve"> is the date the committee agreed the requirements of the challenge would be completed to allow for review by o</w:t>
      </w:r>
      <w:r w:rsidR="00966D6D">
        <w:t xml:space="preserve">utside </w:t>
      </w:r>
      <w:r>
        <w:t>officials as required by the Challenge</w:t>
      </w:r>
      <w:r w:rsidR="0004404D">
        <w:t xml:space="preserve">. </w:t>
      </w:r>
      <w:r>
        <w:t>Although the committee did not hold all meetings as agreed to, the committee felt confident</w:t>
      </w:r>
      <w:r w:rsidR="00966D6D">
        <w:t xml:space="preserve"> at their Oct. 9</w:t>
      </w:r>
      <w:r>
        <w:t xml:space="preserve"> meeting</w:t>
      </w:r>
      <w:r w:rsidR="00966D6D">
        <w:t xml:space="preserve"> that</w:t>
      </w:r>
      <w:r>
        <w:t xml:space="preserve"> the Challenge deadline to submit a final package with all outside reviews</w:t>
      </w:r>
      <w:r w:rsidR="00966D6D">
        <w:t xml:space="preserve"> would be</w:t>
      </w:r>
      <w:r>
        <w:t xml:space="preserve"> completed by </w:t>
      </w:r>
      <w:r w:rsidR="0011653A">
        <w:t>Nov. 24</w:t>
      </w:r>
      <w:r w:rsidR="0004404D">
        <w:t xml:space="preserve">. </w:t>
      </w:r>
    </w:p>
    <w:p w14:paraId="481EEC50" w14:textId="25856784" w:rsidR="0011653A" w:rsidRDefault="0004404D" w:rsidP="00AE6198">
      <w:pPr>
        <w:pStyle w:val="ListParagraph"/>
        <w:ind w:left="360"/>
      </w:pPr>
      <w:r>
        <w:t>Most of</w:t>
      </w:r>
      <w:r w:rsidR="00A0550F">
        <w:t xml:space="preserve"> the requirements for the Challenge fell to Tiana to complete</w:t>
      </w:r>
      <w:r>
        <w:t xml:space="preserve">. </w:t>
      </w:r>
      <w:r w:rsidR="0011653A">
        <w:t>Due to staff resource availability</w:t>
      </w:r>
      <w:r w:rsidR="00A0550F">
        <w:t xml:space="preserve"> and </w:t>
      </w:r>
      <w:r w:rsidR="0011653A">
        <w:t>unforeseen impacts</w:t>
      </w:r>
      <w:r w:rsidR="00A0550F">
        <w:t xml:space="preserve"> </w:t>
      </w:r>
      <w:r w:rsidR="0011653A">
        <w:t xml:space="preserve">the key elements of ensuring the CSD website is updated with requirements is not complete. </w:t>
      </w:r>
      <w:r w:rsidR="00A0550F">
        <w:t xml:space="preserve">With only </w:t>
      </w:r>
      <w:r>
        <w:t>ten business days left and the impact of the Thanksgiving holiday,</w:t>
      </w:r>
      <w:r w:rsidR="0011653A">
        <w:t xml:space="preserve"> </w:t>
      </w:r>
      <w:r>
        <w:t xml:space="preserve">it has </w:t>
      </w:r>
      <w:r w:rsidR="0011653A">
        <w:t>now becom</w:t>
      </w:r>
      <w:r>
        <w:t xml:space="preserve">e </w:t>
      </w:r>
      <w:r w:rsidR="0011653A">
        <w:t>apparent that the committee will not meet the</w:t>
      </w:r>
      <w:r w:rsidR="00966D6D">
        <w:t xml:space="preserve"> submission</w:t>
      </w:r>
      <w:r w:rsidR="0011653A">
        <w:t xml:space="preserve"> deadline </w:t>
      </w:r>
      <w:r w:rsidR="00966D6D">
        <w:t xml:space="preserve">to participate in the </w:t>
      </w:r>
      <w:r w:rsidR="0011653A">
        <w:t>Challenge.</w:t>
      </w:r>
    </w:p>
    <w:p w14:paraId="5B114BAD" w14:textId="41911E43" w:rsidR="0011653A" w:rsidRDefault="0011653A" w:rsidP="00AE6198">
      <w:pPr>
        <w:pStyle w:val="ListParagraph"/>
        <w:ind w:left="360"/>
      </w:pPr>
    </w:p>
    <w:p w14:paraId="7742D830" w14:textId="6871B1AB" w:rsidR="0011653A" w:rsidRDefault="0011653A" w:rsidP="00AE6198">
      <w:pPr>
        <w:pStyle w:val="ListParagraph"/>
        <w:ind w:left="360"/>
      </w:pPr>
      <w:r>
        <w:t>What this means is the CSD will not be able to enter the Challenge for recognition from state representatives</w:t>
      </w:r>
      <w:r w:rsidR="0004404D">
        <w:t xml:space="preserve"> and receive special certificates,</w:t>
      </w:r>
      <w:r>
        <w:t xml:space="preserve"> however, the committee</w:t>
      </w:r>
      <w:r w:rsidR="0004404D">
        <w:t xml:space="preserve"> will continue to </w:t>
      </w:r>
      <w:r>
        <w:t>follow through with the requirements and submit the transparency package to CSDA</w:t>
      </w:r>
      <w:r w:rsidR="00755052">
        <w:t xml:space="preserve"> and once accepted,</w:t>
      </w:r>
      <w:r w:rsidR="0004404D">
        <w:t xml:space="preserve"> the CSD</w:t>
      </w:r>
      <w:r>
        <w:t xml:space="preserve"> to be </w:t>
      </w:r>
      <w:r w:rsidR="00A0550F">
        <w:t>identified as a Transparent Special District.</w:t>
      </w:r>
    </w:p>
    <w:p w14:paraId="260510FB" w14:textId="6641F7C6" w:rsidR="00A0550F" w:rsidRDefault="00A0550F" w:rsidP="00AE6198">
      <w:pPr>
        <w:pStyle w:val="ListParagraph"/>
        <w:ind w:left="360"/>
      </w:pPr>
      <w:r>
        <w:t>The committee will work to complete the requirements and will</w:t>
      </w:r>
      <w:r w:rsidR="00CE22F6">
        <w:t xml:space="preserve"> provide ongoing</w:t>
      </w:r>
      <w:r>
        <w:t xml:space="preserve"> update</w:t>
      </w:r>
      <w:r w:rsidR="00CE22F6">
        <w:t>s to</w:t>
      </w:r>
      <w:r>
        <w:t xml:space="preserve"> the board</w:t>
      </w:r>
      <w:r w:rsidR="007B7E88">
        <w:t xml:space="preserve">. </w:t>
      </w:r>
      <w:r w:rsidR="00CE22F6">
        <w:t>Completion dates will need to be adjusted due to the new staffing model for the office</w:t>
      </w:r>
      <w:r w:rsidR="007B7E88">
        <w:t xml:space="preserve">. </w:t>
      </w:r>
      <w:r w:rsidR="00CE22F6">
        <w:t>A new timeline is TBD</w:t>
      </w:r>
      <w:r w:rsidR="007B7E88">
        <w:t xml:space="preserve">. </w:t>
      </w:r>
      <w:r w:rsidR="00CE22F6">
        <w:t>It is possible that upgrades to the CSD website will be needed to support the requirements of the Challenge.</w:t>
      </w:r>
    </w:p>
    <w:p w14:paraId="7C5CE6AB" w14:textId="334456C2" w:rsidR="00F9596C" w:rsidRDefault="00A0550F" w:rsidP="0004404D">
      <w:pPr>
        <w:rPr>
          <w:u w:val="single"/>
        </w:rPr>
      </w:pPr>
      <w:r>
        <w:t xml:space="preserve"> </w:t>
      </w:r>
      <w:r w:rsidR="00CE22F6">
        <w:rPr>
          <w:u w:val="single"/>
        </w:rPr>
        <w:t>March 18, 2022</w:t>
      </w:r>
      <w:r w:rsidR="00804C58">
        <w:rPr>
          <w:u w:val="single"/>
        </w:rPr>
        <w:t xml:space="preserve"> – Next Steps:</w:t>
      </w:r>
    </w:p>
    <w:p w14:paraId="0CE0C0E0" w14:textId="7720EA00" w:rsidR="00CE22F6" w:rsidRDefault="00CE22F6" w:rsidP="001A7E04">
      <w:pPr>
        <w:pStyle w:val="NoSpacing"/>
        <w:numPr>
          <w:ilvl w:val="0"/>
          <w:numId w:val="6"/>
        </w:numPr>
      </w:pPr>
      <w:r>
        <w:t xml:space="preserve">Pick up the Transparency Challenge work once the office transition and training </w:t>
      </w:r>
      <w:r w:rsidR="007B7E88">
        <w:t>are</w:t>
      </w:r>
      <w:r>
        <w:t xml:space="preserve"> complete. </w:t>
      </w:r>
    </w:p>
    <w:p w14:paraId="36F89221" w14:textId="7DF84E81" w:rsidR="007B7E88" w:rsidRDefault="007B7E88" w:rsidP="001A7E04">
      <w:pPr>
        <w:pStyle w:val="NoSpacing"/>
        <w:numPr>
          <w:ilvl w:val="0"/>
          <w:numId w:val="6"/>
        </w:numPr>
      </w:pPr>
      <w:r>
        <w:t>Determine if CSD website upgrades are needed to support Challenge requirements.</w:t>
      </w:r>
    </w:p>
    <w:p w14:paraId="2DA00329" w14:textId="5FC1121D" w:rsidR="001A7E04" w:rsidRDefault="00804C58" w:rsidP="001A7E04">
      <w:pPr>
        <w:pStyle w:val="NoSpacing"/>
        <w:numPr>
          <w:ilvl w:val="0"/>
          <w:numId w:val="6"/>
        </w:numPr>
      </w:pPr>
      <w:r w:rsidRPr="00804C58">
        <w:t>Establish meetings to accomplish the Challenge</w:t>
      </w:r>
      <w:r>
        <w:t xml:space="preserve"> with specific dates for tasks to be completed</w:t>
      </w:r>
      <w:r w:rsidR="001A7E04">
        <w:t>.</w:t>
      </w:r>
    </w:p>
    <w:p w14:paraId="5DBCEDB7" w14:textId="5444B9E8" w:rsidR="001A7E04" w:rsidRDefault="001A7E04" w:rsidP="001A7E04">
      <w:pPr>
        <w:pStyle w:val="NoSpacing"/>
        <w:numPr>
          <w:ilvl w:val="0"/>
          <w:numId w:val="6"/>
        </w:numPr>
      </w:pPr>
      <w:r>
        <w:t>Identify date for completion.</w:t>
      </w:r>
    </w:p>
    <w:p w14:paraId="515A41AF" w14:textId="342EA235" w:rsidR="00804C58" w:rsidRDefault="001A7E04" w:rsidP="001A7E04">
      <w:pPr>
        <w:pStyle w:val="NoSpacing"/>
        <w:numPr>
          <w:ilvl w:val="0"/>
          <w:numId w:val="6"/>
        </w:numPr>
      </w:pPr>
      <w:r>
        <w:t>Utilize tracking spreadsheet to keep on track.</w:t>
      </w:r>
    </w:p>
    <w:p w14:paraId="7C11AC82" w14:textId="18BCDFF9" w:rsidR="001A7E04" w:rsidRDefault="001A7E04" w:rsidP="001A7E04">
      <w:pPr>
        <w:pStyle w:val="NoSpacing"/>
        <w:numPr>
          <w:ilvl w:val="0"/>
          <w:numId w:val="6"/>
        </w:numPr>
      </w:pPr>
      <w:r>
        <w:t>Report back to board at each meeting.</w:t>
      </w:r>
    </w:p>
    <w:p w14:paraId="28B4B9E3" w14:textId="358249A7" w:rsidR="0094140E" w:rsidRPr="00923510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lastRenderedPageBreak/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4B57A0C8" w14:textId="03AD37AF" w:rsidR="00825763" w:rsidRDefault="00825763" w:rsidP="00825763">
      <w:pPr>
        <w:pStyle w:val="ListParagraph"/>
        <w:ind w:left="360"/>
      </w:pPr>
      <w:r>
        <w:t xml:space="preserve">The Challenge would serve as a confirmation and commitment of transparency in the </w:t>
      </w:r>
      <w:r w:rsidR="0004404D">
        <w:t>district</w:t>
      </w:r>
      <w:r>
        <w:t xml:space="preserve">. </w:t>
      </w:r>
    </w:p>
    <w:p w14:paraId="62506967" w14:textId="13DD9039" w:rsidR="00923510" w:rsidRPr="00FA1C21" w:rsidRDefault="00825763" w:rsidP="00923510">
      <w:pPr>
        <w:pStyle w:val="ListParagraph"/>
        <w:ind w:left="360"/>
      </w:pPr>
      <w:r>
        <w:t xml:space="preserve">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3F2E8EE9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B66F554" w14:textId="0A3BCC15" w:rsidR="00A51864" w:rsidRDefault="004A6938" w:rsidP="00A51864">
      <w:pPr>
        <w:pStyle w:val="ListParagraph"/>
        <w:ind w:left="360"/>
      </w:pPr>
      <w:r>
        <w:t xml:space="preserve"> </w:t>
      </w:r>
      <w:r w:rsidR="00A51864">
        <w:t xml:space="preserve">Will build additional customer confidence that the </w:t>
      </w:r>
      <w:r w:rsidR="0004404D">
        <w:t>district</w:t>
      </w:r>
      <w:r w:rsidR="00A51864">
        <w:t xml:space="preserve"> operates in a transparent manner.</w:t>
      </w:r>
    </w:p>
    <w:p w14:paraId="63E33F82" w14:textId="77777777" w:rsidR="00CA05A9" w:rsidRDefault="00CA05A9" w:rsidP="00A51864">
      <w:pPr>
        <w:pStyle w:val="ListParagraph"/>
        <w:ind w:left="360"/>
      </w:pPr>
    </w:p>
    <w:p w14:paraId="1A4A3BA2" w14:textId="23065924" w:rsidR="00C81FBF" w:rsidRDefault="00E77CCB" w:rsidP="009529B2">
      <w:pPr>
        <w:pStyle w:val="ListParagraph"/>
        <w:numPr>
          <w:ilvl w:val="0"/>
          <w:numId w:val="1"/>
        </w:numPr>
      </w:pPr>
      <w:r w:rsidRPr="00CA05A9">
        <w:rPr>
          <w:b/>
          <w:bCs/>
          <w:u w:val="single"/>
        </w:rPr>
        <w:t>Next Steps for this Topic</w:t>
      </w:r>
      <w:r w:rsidRPr="00E77CCB">
        <w:t>:</w:t>
      </w:r>
      <w:r w:rsidR="00CA05A9">
        <w:t xml:space="preserve"> </w:t>
      </w:r>
      <w:r w:rsidR="007B7E88">
        <w:t xml:space="preserve">Work toward implementing next steps and </w:t>
      </w:r>
      <w:r w:rsidR="000F0601">
        <w:t>report back to the board on progress.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80AA7" w14:textId="77777777" w:rsidR="005C311D" w:rsidRDefault="005C311D" w:rsidP="00C81FBF">
      <w:pPr>
        <w:spacing w:after="0" w:line="240" w:lineRule="auto"/>
      </w:pPr>
      <w:r>
        <w:separator/>
      </w:r>
    </w:p>
  </w:endnote>
  <w:endnote w:type="continuationSeparator" w:id="0">
    <w:p w14:paraId="254B966B" w14:textId="77777777" w:rsidR="005C311D" w:rsidRDefault="005C311D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C1982" w14:textId="77777777" w:rsidR="005C311D" w:rsidRDefault="005C311D" w:rsidP="00C81FBF">
      <w:pPr>
        <w:spacing w:after="0" w:line="240" w:lineRule="auto"/>
      </w:pPr>
      <w:r>
        <w:separator/>
      </w:r>
    </w:p>
  </w:footnote>
  <w:footnote w:type="continuationSeparator" w:id="0">
    <w:p w14:paraId="61EC3E39" w14:textId="77777777" w:rsidR="005C311D" w:rsidRDefault="005C311D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38480D" w14:textId="77777777" w:rsidR="00E32B7A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</w:p>
                        <w:p w14:paraId="057166D1" w14:textId="5439F376" w:rsidR="007B2B0B" w:rsidRPr="00C81FBF" w:rsidRDefault="00E32B7A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        </w:t>
                          </w:r>
                          <w:r w:rsidR="007A5491">
                            <w:rPr>
                              <w:rStyle w:val="Strong"/>
                            </w:rPr>
                            <w:t xml:space="preserve">CSDA </w:t>
                          </w:r>
                          <w:r>
                            <w:rPr>
                              <w:rStyle w:val="Strong"/>
                            </w:rPr>
                            <w:t>Transparency Challenge</w:t>
                          </w:r>
                          <w:r w:rsidR="0042024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E38480D" w14:textId="77777777" w:rsidR="00E32B7A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</w:p>
                  <w:p w14:paraId="057166D1" w14:textId="5439F376" w:rsidR="007B2B0B" w:rsidRPr="00C81FBF" w:rsidRDefault="00E32B7A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        </w:t>
                    </w:r>
                    <w:r w:rsidR="007A5491">
                      <w:rPr>
                        <w:rStyle w:val="Strong"/>
                      </w:rPr>
                      <w:t xml:space="preserve">CSDA </w:t>
                    </w:r>
                    <w:r>
                      <w:rPr>
                        <w:rStyle w:val="Strong"/>
                      </w:rPr>
                      <w:t>Transparency Challenge</w:t>
                    </w:r>
                    <w:r w:rsidR="0042024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FC6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F0773"/>
    <w:multiLevelType w:val="hybridMultilevel"/>
    <w:tmpl w:val="41D04B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B0388"/>
    <w:multiLevelType w:val="hybridMultilevel"/>
    <w:tmpl w:val="2FCC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B6336C"/>
    <w:multiLevelType w:val="hybridMultilevel"/>
    <w:tmpl w:val="E8825FCC"/>
    <w:lvl w:ilvl="0" w:tplc="730CFC8E">
      <w:start w:val="1"/>
      <w:numFmt w:val="bullet"/>
      <w:lvlText w:val=""/>
      <w:lvlJc w:val="left"/>
      <w:pPr>
        <w:spacing w:line="240" w:lineRule="auto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5316BA"/>
    <w:multiLevelType w:val="hybridMultilevel"/>
    <w:tmpl w:val="CC06A6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00D14"/>
    <w:rsid w:val="00016693"/>
    <w:rsid w:val="000432EC"/>
    <w:rsid w:val="0004404D"/>
    <w:rsid w:val="00055463"/>
    <w:rsid w:val="0006730F"/>
    <w:rsid w:val="0006750D"/>
    <w:rsid w:val="000B22AA"/>
    <w:rsid w:val="000B7D70"/>
    <w:rsid w:val="000D5A93"/>
    <w:rsid w:val="000F0601"/>
    <w:rsid w:val="0011653A"/>
    <w:rsid w:val="001220A4"/>
    <w:rsid w:val="00124435"/>
    <w:rsid w:val="00125FD6"/>
    <w:rsid w:val="0013375B"/>
    <w:rsid w:val="001476E7"/>
    <w:rsid w:val="0016201A"/>
    <w:rsid w:val="00171077"/>
    <w:rsid w:val="00180007"/>
    <w:rsid w:val="001848BE"/>
    <w:rsid w:val="00193290"/>
    <w:rsid w:val="001A224E"/>
    <w:rsid w:val="001A5023"/>
    <w:rsid w:val="001A7E04"/>
    <w:rsid w:val="001B6964"/>
    <w:rsid w:val="001E1058"/>
    <w:rsid w:val="001E43AF"/>
    <w:rsid w:val="001E56F7"/>
    <w:rsid w:val="001F6569"/>
    <w:rsid w:val="0022083A"/>
    <w:rsid w:val="0022583F"/>
    <w:rsid w:val="002345E4"/>
    <w:rsid w:val="00236862"/>
    <w:rsid w:val="00264C47"/>
    <w:rsid w:val="00290562"/>
    <w:rsid w:val="002B7FD2"/>
    <w:rsid w:val="003026C7"/>
    <w:rsid w:val="00343D6E"/>
    <w:rsid w:val="00376E9E"/>
    <w:rsid w:val="003A7B06"/>
    <w:rsid w:val="003C64C4"/>
    <w:rsid w:val="003C6961"/>
    <w:rsid w:val="003F75A3"/>
    <w:rsid w:val="00420241"/>
    <w:rsid w:val="00424CD8"/>
    <w:rsid w:val="00431303"/>
    <w:rsid w:val="00444B79"/>
    <w:rsid w:val="00446DC1"/>
    <w:rsid w:val="00467A26"/>
    <w:rsid w:val="00484FEA"/>
    <w:rsid w:val="004975DE"/>
    <w:rsid w:val="004A0DEF"/>
    <w:rsid w:val="004A4E03"/>
    <w:rsid w:val="004A6938"/>
    <w:rsid w:val="004C6065"/>
    <w:rsid w:val="004E0946"/>
    <w:rsid w:val="004F0D88"/>
    <w:rsid w:val="005157DC"/>
    <w:rsid w:val="00525B20"/>
    <w:rsid w:val="005275FB"/>
    <w:rsid w:val="005342C3"/>
    <w:rsid w:val="00545D68"/>
    <w:rsid w:val="00571D76"/>
    <w:rsid w:val="0058143C"/>
    <w:rsid w:val="00581E36"/>
    <w:rsid w:val="00592F16"/>
    <w:rsid w:val="005B4DB5"/>
    <w:rsid w:val="005C311D"/>
    <w:rsid w:val="00630F0F"/>
    <w:rsid w:val="006569D0"/>
    <w:rsid w:val="00690842"/>
    <w:rsid w:val="006C7240"/>
    <w:rsid w:val="006F3416"/>
    <w:rsid w:val="00706C16"/>
    <w:rsid w:val="00710C23"/>
    <w:rsid w:val="00710F8B"/>
    <w:rsid w:val="00737C10"/>
    <w:rsid w:val="00743753"/>
    <w:rsid w:val="00745F1D"/>
    <w:rsid w:val="00752860"/>
    <w:rsid w:val="00755052"/>
    <w:rsid w:val="00766D21"/>
    <w:rsid w:val="007819E6"/>
    <w:rsid w:val="007A5491"/>
    <w:rsid w:val="007B2B0B"/>
    <w:rsid w:val="007B7E88"/>
    <w:rsid w:val="007D21BD"/>
    <w:rsid w:val="00804C58"/>
    <w:rsid w:val="00812A53"/>
    <w:rsid w:val="00825763"/>
    <w:rsid w:val="0086657E"/>
    <w:rsid w:val="00867D56"/>
    <w:rsid w:val="008916D9"/>
    <w:rsid w:val="00896768"/>
    <w:rsid w:val="008A4AB1"/>
    <w:rsid w:val="008B55FF"/>
    <w:rsid w:val="008B5A76"/>
    <w:rsid w:val="008C44C6"/>
    <w:rsid w:val="008D2087"/>
    <w:rsid w:val="008D7AEB"/>
    <w:rsid w:val="008E583A"/>
    <w:rsid w:val="00923510"/>
    <w:rsid w:val="00934B8A"/>
    <w:rsid w:val="0094140E"/>
    <w:rsid w:val="009550D6"/>
    <w:rsid w:val="00957CD8"/>
    <w:rsid w:val="00966D6D"/>
    <w:rsid w:val="009709BA"/>
    <w:rsid w:val="00980915"/>
    <w:rsid w:val="009A3CC2"/>
    <w:rsid w:val="009B0209"/>
    <w:rsid w:val="009C1466"/>
    <w:rsid w:val="009D3659"/>
    <w:rsid w:val="009D5F9D"/>
    <w:rsid w:val="009E1EDC"/>
    <w:rsid w:val="009E3865"/>
    <w:rsid w:val="009E5BA8"/>
    <w:rsid w:val="00A01B6E"/>
    <w:rsid w:val="00A03516"/>
    <w:rsid w:val="00A0550F"/>
    <w:rsid w:val="00A07494"/>
    <w:rsid w:val="00A2268D"/>
    <w:rsid w:val="00A23587"/>
    <w:rsid w:val="00A273E3"/>
    <w:rsid w:val="00A433A9"/>
    <w:rsid w:val="00A51864"/>
    <w:rsid w:val="00A70B02"/>
    <w:rsid w:val="00A75C4A"/>
    <w:rsid w:val="00AE6198"/>
    <w:rsid w:val="00B27068"/>
    <w:rsid w:val="00B34C79"/>
    <w:rsid w:val="00B457B6"/>
    <w:rsid w:val="00B51C13"/>
    <w:rsid w:val="00B660B4"/>
    <w:rsid w:val="00B85506"/>
    <w:rsid w:val="00BA073B"/>
    <w:rsid w:val="00BA4280"/>
    <w:rsid w:val="00BB0431"/>
    <w:rsid w:val="00BB09E8"/>
    <w:rsid w:val="00BC6D67"/>
    <w:rsid w:val="00BC7C68"/>
    <w:rsid w:val="00BE2C20"/>
    <w:rsid w:val="00BF76DD"/>
    <w:rsid w:val="00C127C4"/>
    <w:rsid w:val="00C73C60"/>
    <w:rsid w:val="00C81FBF"/>
    <w:rsid w:val="00C8229C"/>
    <w:rsid w:val="00C93D3A"/>
    <w:rsid w:val="00C97FAC"/>
    <w:rsid w:val="00CA05A9"/>
    <w:rsid w:val="00CA1BA8"/>
    <w:rsid w:val="00CA252E"/>
    <w:rsid w:val="00CC28C8"/>
    <w:rsid w:val="00CD1620"/>
    <w:rsid w:val="00CD2EC9"/>
    <w:rsid w:val="00CE22F6"/>
    <w:rsid w:val="00CF7152"/>
    <w:rsid w:val="00D05C15"/>
    <w:rsid w:val="00D32E17"/>
    <w:rsid w:val="00D34956"/>
    <w:rsid w:val="00D65630"/>
    <w:rsid w:val="00D756EC"/>
    <w:rsid w:val="00DA3247"/>
    <w:rsid w:val="00DE7AFE"/>
    <w:rsid w:val="00E12B0C"/>
    <w:rsid w:val="00E24B0E"/>
    <w:rsid w:val="00E32B7A"/>
    <w:rsid w:val="00E33654"/>
    <w:rsid w:val="00E706E4"/>
    <w:rsid w:val="00E77CCB"/>
    <w:rsid w:val="00ED6B2C"/>
    <w:rsid w:val="00ED79BF"/>
    <w:rsid w:val="00EE7296"/>
    <w:rsid w:val="00EF6A96"/>
    <w:rsid w:val="00EF7C2F"/>
    <w:rsid w:val="00F074DD"/>
    <w:rsid w:val="00F14CC6"/>
    <w:rsid w:val="00F21409"/>
    <w:rsid w:val="00F5266B"/>
    <w:rsid w:val="00F76790"/>
    <w:rsid w:val="00F9596C"/>
    <w:rsid w:val="00FA1C21"/>
    <w:rsid w:val="00FB661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gmail-m-458648891095330882msolistparagraph">
    <w:name w:val="gmail-m_-458648891095330882msolistparagraph"/>
    <w:basedOn w:val="Normal"/>
    <w:rsid w:val="00525B2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gmail-m-458648891095330882defaultfonthxmailstyle">
    <w:name w:val="gmail-m_-458648891095330882defaultfonthxmailstyle"/>
    <w:basedOn w:val="DefaultParagraphFont"/>
    <w:rsid w:val="00525B20"/>
  </w:style>
  <w:style w:type="table" w:styleId="TableGrid">
    <w:name w:val="Table Grid"/>
    <w:basedOn w:val="TableNormal"/>
    <w:uiPriority w:val="39"/>
    <w:rsid w:val="004A4E0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FontHxMailStyle">
    <w:name w:val="Default Font HxMail Style"/>
    <w:basedOn w:val="DefaultParagraphFont"/>
    <w:rsid w:val="00D34956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paragraph" w:styleId="NoSpacing">
    <w:name w:val="No Spacing"/>
    <w:uiPriority w:val="1"/>
    <w:qFormat/>
    <w:rsid w:val="001A7E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3</cp:revision>
  <cp:lastPrinted>2021-09-21T21:22:00Z</cp:lastPrinted>
  <dcterms:created xsi:type="dcterms:W3CDTF">2022-03-13T23:15:00Z</dcterms:created>
  <dcterms:modified xsi:type="dcterms:W3CDTF">2022-03-13T23:22:00Z</dcterms:modified>
</cp:coreProperties>
</file>