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31E040B7" w:rsidR="00333CFB" w:rsidRDefault="00333CFB" w:rsidP="00333CFB">
      <w:r>
        <w:t>This brief is being provided to inform</w:t>
      </w:r>
      <w:r w:rsidR="000C7A55">
        <w:t xml:space="preserve"> the B</w:t>
      </w:r>
      <w:r>
        <w:t xml:space="preserve">oard, </w:t>
      </w:r>
      <w:r w:rsidR="00D64286">
        <w:t>staff,</w:t>
      </w:r>
      <w:r>
        <w:t xml:space="preserve"> and public of the details of an agenda item that requires action from the </w:t>
      </w:r>
      <w:r w:rsidR="000C7A55">
        <w:t>B</w:t>
      </w:r>
      <w:r>
        <w:t>oard</w:t>
      </w:r>
      <w:r w:rsidR="00D64286">
        <w:t xml:space="preserve">. </w:t>
      </w:r>
      <w:r>
        <w:t>The President of the Board will provide board members, staff, and the public the opportunity to ask questions about this topic when this agenda item is announced</w:t>
      </w:r>
      <w:r w:rsidR="00D64286">
        <w:t xml:space="preserve">. </w:t>
      </w:r>
    </w:p>
    <w:p w14:paraId="4A3980D2" w14:textId="4397FE48" w:rsidR="00E02FAE" w:rsidRDefault="002C4050">
      <w:pPr>
        <w:rPr>
          <w:b/>
          <w:bCs/>
        </w:rPr>
      </w:pPr>
      <w:r w:rsidRPr="00B53AEB">
        <w:rPr>
          <w:b/>
          <w:bCs/>
        </w:rPr>
        <w:t>Date:</w:t>
      </w:r>
      <w:bookmarkStart w:id="0" w:name="_Hlk57574871"/>
      <w:r w:rsidR="00400C73">
        <w:rPr>
          <w:b/>
          <w:bCs/>
        </w:rPr>
        <w:t xml:space="preserve">  </w:t>
      </w:r>
      <w:r w:rsidR="003B45C9">
        <w:t xml:space="preserve">March 13, </w:t>
      </w:r>
      <w:r w:rsidR="00645084">
        <w:t>2022</w:t>
      </w:r>
    </w:p>
    <w:p w14:paraId="58269DD5" w14:textId="45DB6793" w:rsidR="00E67AC5" w:rsidRDefault="00E67AC5">
      <w:r w:rsidRPr="00B53AEB">
        <w:rPr>
          <w:b/>
          <w:bCs/>
        </w:rPr>
        <w:t>Originator:</w:t>
      </w:r>
      <w:r w:rsidRPr="00B53AEB">
        <w:t xml:space="preserve">  </w:t>
      </w:r>
      <w:r w:rsidR="00EF39D3">
        <w:t>Cary Curtis</w:t>
      </w:r>
    </w:p>
    <w:p w14:paraId="0D214CFE" w14:textId="5D180775" w:rsidR="008229AF" w:rsidRPr="00B53AEB" w:rsidRDefault="003262C8">
      <w:r>
        <w:rPr>
          <w:b/>
          <w:bCs/>
        </w:rPr>
        <w:t xml:space="preserve">Fire Protection </w:t>
      </w:r>
      <w:r w:rsidR="008229AF" w:rsidRPr="008229AF">
        <w:rPr>
          <w:b/>
          <w:bCs/>
        </w:rPr>
        <w:t>Committee Members:</w:t>
      </w:r>
      <w:r w:rsidR="008229AF">
        <w:t xml:space="preserve">  Cary Curtis, Rene St. Pierre, Rich McLaughlin, Bill Robinson</w:t>
      </w:r>
    </w:p>
    <w:p w14:paraId="39FCBA3D" w14:textId="6258FD9A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  <w:r w:rsidR="00645084">
        <w:t>Annual Review of Performance against Contract for Eastern Plumas Rural Fire Protection District</w:t>
      </w:r>
    </w:p>
    <w:p w14:paraId="2BC4E956" w14:textId="4B38A5D9" w:rsidR="00E67AC5" w:rsidRPr="00B53AEB" w:rsidRDefault="00B53AEB" w:rsidP="00005899">
      <w:pPr>
        <w:tabs>
          <w:tab w:val="left" w:pos="1620"/>
        </w:tabs>
        <w:contextualSpacing/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 </w:t>
      </w:r>
      <w:r w:rsidR="007F3175">
        <w:rPr>
          <w:b/>
          <w:bCs/>
        </w:rPr>
        <w:t>Yes</w:t>
      </w:r>
      <w:r w:rsidR="00EF0ECE">
        <w:rPr>
          <w:b/>
          <w:bCs/>
        </w:rPr>
        <w:t xml:space="preserve">. </w:t>
      </w:r>
      <w:r w:rsidR="007F3175" w:rsidRPr="00EE2EF6">
        <w:t>2021</w:t>
      </w:r>
      <w:r w:rsidR="00EE2EF6" w:rsidRPr="00EE2EF6">
        <w:t xml:space="preserve"> Annual</w:t>
      </w:r>
      <w:r w:rsidR="007F3175" w:rsidRPr="00EE2EF6">
        <w:t xml:space="preserve"> Report of Eastern Plumas Rural Fire Protection District </w:t>
      </w:r>
      <w:r w:rsidR="00EE2EF6" w:rsidRPr="00EE2EF6">
        <w:t>Performance Against Contract</w:t>
      </w:r>
      <w:r w:rsidR="00EE2EF6">
        <w:t xml:space="preserve"> </w:t>
      </w:r>
    </w:p>
    <w:p w14:paraId="6864B9A3" w14:textId="77777777" w:rsidR="001F0527" w:rsidRDefault="001F0527" w:rsidP="00E67AC5">
      <w:pPr>
        <w:tabs>
          <w:tab w:val="left" w:pos="1620"/>
        </w:tabs>
        <w:rPr>
          <w:b/>
          <w:bCs/>
        </w:rPr>
      </w:pPr>
    </w:p>
    <w:p w14:paraId="3E6CA3B4" w14:textId="0684B25C" w:rsidR="00DB0B0A" w:rsidRDefault="00E67AC5" w:rsidP="00E67AC5">
      <w:pPr>
        <w:tabs>
          <w:tab w:val="left" w:pos="1620"/>
        </w:tabs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Pr="00B53AEB">
        <w:t xml:space="preserve"> </w:t>
      </w:r>
      <w:r w:rsidR="003B45C9">
        <w:t>Review progress made by committee on direction by the board during the January 21, 2022</w:t>
      </w:r>
      <w:r w:rsidR="00EE2EF6">
        <w:t>,</w:t>
      </w:r>
      <w:r w:rsidR="003B45C9">
        <w:t xml:space="preserve"> board meeting</w:t>
      </w:r>
      <w:r w:rsidR="00EE2EF6">
        <w:t>, provide direction</w:t>
      </w:r>
      <w:r w:rsidR="003B45C9">
        <w:t>.</w:t>
      </w:r>
      <w:r w:rsidR="00645084">
        <w:t xml:space="preserve"> </w:t>
      </w:r>
    </w:p>
    <w:p w14:paraId="2F989263" w14:textId="4A2FA85E" w:rsidR="00E67AC5" w:rsidRDefault="00E67AC5" w:rsidP="00E67AC5">
      <w:pPr>
        <w:tabs>
          <w:tab w:val="left" w:pos="1620"/>
        </w:tabs>
      </w:pPr>
      <w:r w:rsidRPr="00B53AEB">
        <w:t xml:space="preserve">  </w:t>
      </w:r>
      <w:r w:rsidR="00DB0B0A">
        <w:t>**************************************</w:t>
      </w:r>
    </w:p>
    <w:bookmarkEnd w:id="0"/>
    <w:p w14:paraId="35899BE9" w14:textId="50DFE927" w:rsidR="00D73DAF" w:rsidRPr="00645084" w:rsidRDefault="00A23587" w:rsidP="009A3CC2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Description</w:t>
      </w:r>
      <w:r w:rsidR="006E0ECC">
        <w:rPr>
          <w:b/>
          <w:bCs/>
          <w:u w:val="single"/>
        </w:rPr>
        <w:t>:</w:t>
      </w:r>
      <w:r>
        <w:rPr>
          <w:b/>
          <w:bCs/>
          <w:u w:val="single"/>
        </w:rPr>
        <w:t xml:space="preserve"> </w:t>
      </w:r>
      <w:r w:rsidR="00645084">
        <w:rPr>
          <w:b/>
          <w:bCs/>
          <w:u w:val="single"/>
        </w:rPr>
        <w:t xml:space="preserve"> </w:t>
      </w:r>
    </w:p>
    <w:p w14:paraId="56746C59" w14:textId="13415C0C" w:rsidR="007F3175" w:rsidRPr="00AA1567" w:rsidRDefault="003B45C9" w:rsidP="007F3175">
      <w:pPr>
        <w:pStyle w:val="ListParagraph"/>
        <w:ind w:left="360"/>
        <w:rPr>
          <w:rFonts w:ascii="Arial" w:hAnsi="Arial" w:cs="Arial"/>
          <w:b/>
          <w:bCs/>
        </w:rPr>
      </w:pPr>
      <w:r>
        <w:t>At the January 21, 2022, GMCSD board meeting, the Fire Protection Committee received</w:t>
      </w:r>
      <w:r w:rsidR="007F3175">
        <w:t xml:space="preserve"> next step</w:t>
      </w:r>
      <w:r>
        <w:t xml:space="preserve"> direction from the board</w:t>
      </w:r>
      <w:r w:rsidR="007F3175">
        <w:t xml:space="preserve"> after review and discussion of the </w:t>
      </w:r>
      <w:r>
        <w:t>Eastern Plumas Rural Fire Protection District 2021 Annual</w:t>
      </w:r>
      <w:r w:rsidR="00EE2EF6">
        <w:t xml:space="preserve"> Performance</w:t>
      </w:r>
      <w:r>
        <w:t xml:space="preserve"> Review. </w:t>
      </w:r>
      <w:r w:rsidR="00EE2EF6">
        <w:t>At the January 21</w:t>
      </w:r>
      <w:r w:rsidR="00EE2EF6" w:rsidRPr="00EE2EF6">
        <w:rPr>
          <w:vertAlign w:val="superscript"/>
        </w:rPr>
        <w:t>st</w:t>
      </w:r>
      <w:r w:rsidR="00EE2EF6">
        <w:t xml:space="preserve"> meeting, the </w:t>
      </w:r>
      <w:r>
        <w:t>board</w:t>
      </w:r>
      <w:r w:rsidR="007F3175">
        <w:t xml:space="preserve"> gave the following direction to address the annual report findings -</w:t>
      </w:r>
      <w:r w:rsidR="007F3175">
        <w:rPr>
          <w:rFonts w:ascii="Arial" w:hAnsi="Arial" w:cs="Arial"/>
          <w:b/>
          <w:bCs/>
        </w:rPr>
        <w:t xml:space="preserve"> </w:t>
      </w:r>
    </w:p>
    <w:p w14:paraId="4B6D7BC1" w14:textId="77777777" w:rsidR="007F3175" w:rsidRPr="00FE0DD8" w:rsidRDefault="007F3175" w:rsidP="007F3175">
      <w:pPr>
        <w:pStyle w:val="ListParagraph"/>
        <w:numPr>
          <w:ilvl w:val="0"/>
          <w:numId w:val="4"/>
        </w:numPr>
        <w:rPr>
          <w:rFonts w:cstheme="minorHAnsi"/>
        </w:rPr>
      </w:pPr>
      <w:r w:rsidRPr="00FE0DD8">
        <w:rPr>
          <w:rFonts w:cstheme="minorHAnsi"/>
        </w:rPr>
        <w:t>Investigate alternative fire and emergency services available through other providers</w:t>
      </w:r>
    </w:p>
    <w:p w14:paraId="42318AC2" w14:textId="77777777" w:rsidR="007F3175" w:rsidRPr="00FE0DD8" w:rsidRDefault="007F3175" w:rsidP="007F3175">
      <w:pPr>
        <w:pStyle w:val="ListParagraph"/>
        <w:numPr>
          <w:ilvl w:val="0"/>
          <w:numId w:val="4"/>
        </w:numPr>
        <w:rPr>
          <w:rFonts w:cstheme="minorHAnsi"/>
        </w:rPr>
      </w:pPr>
      <w:r w:rsidRPr="00FE0DD8">
        <w:rPr>
          <w:rFonts w:cstheme="minorHAnsi"/>
        </w:rPr>
        <w:t>Formally notify EPRFPD board of directors of actions by GMCSD Board and transmit this report to EPRFPD Board of Directors</w:t>
      </w:r>
    </w:p>
    <w:p w14:paraId="01A500AF" w14:textId="1E925FC0" w:rsidR="007F3175" w:rsidRDefault="007F3175" w:rsidP="007F3175">
      <w:pPr>
        <w:pStyle w:val="ListParagraph"/>
        <w:numPr>
          <w:ilvl w:val="0"/>
          <w:numId w:val="4"/>
        </w:numPr>
        <w:rPr>
          <w:rFonts w:cstheme="minorHAnsi"/>
        </w:rPr>
      </w:pPr>
      <w:r w:rsidRPr="00FE0DD8">
        <w:rPr>
          <w:rFonts w:cstheme="minorHAnsi"/>
        </w:rPr>
        <w:t>Report back to GMCSD board no later than March 18,2022 with report and recommendations</w:t>
      </w:r>
      <w:r w:rsidR="00FE0DD8">
        <w:rPr>
          <w:rFonts w:cstheme="minorHAnsi"/>
        </w:rPr>
        <w:t>.</w:t>
      </w:r>
    </w:p>
    <w:p w14:paraId="706FF99A" w14:textId="4E59EE14" w:rsidR="00467293" w:rsidRPr="005A7B4F" w:rsidRDefault="00467293" w:rsidP="00467293">
      <w:pPr>
        <w:rPr>
          <w:rFonts w:cstheme="minorHAnsi"/>
          <w:b/>
          <w:bCs/>
          <w:u w:val="single"/>
        </w:rPr>
      </w:pPr>
      <w:r w:rsidRPr="005A7B4F">
        <w:rPr>
          <w:rFonts w:cstheme="minorHAnsi"/>
          <w:b/>
          <w:bCs/>
          <w:u w:val="single"/>
        </w:rPr>
        <w:t>Committee Progress:</w:t>
      </w:r>
    </w:p>
    <w:p w14:paraId="30971F67" w14:textId="787D6CD2" w:rsidR="00FE0DD8" w:rsidRDefault="00FE0DD8" w:rsidP="00FE0DD8">
      <w:pPr>
        <w:rPr>
          <w:rFonts w:cstheme="minorHAnsi"/>
        </w:rPr>
      </w:pPr>
      <w:r>
        <w:rPr>
          <w:rFonts w:cstheme="minorHAnsi"/>
        </w:rPr>
        <w:t>The Fire Protection Committee met with Jeanne Graham, board Chair of EPRFPD on February 21, 2022</w:t>
      </w:r>
      <w:r w:rsidR="0051043B">
        <w:rPr>
          <w:rFonts w:cstheme="minorHAnsi"/>
        </w:rPr>
        <w:t>,</w:t>
      </w:r>
      <w:r>
        <w:rPr>
          <w:rFonts w:cstheme="minorHAnsi"/>
        </w:rPr>
        <w:t xml:space="preserve"> and shared the annual review of performance report and findings</w:t>
      </w:r>
      <w:r w:rsidR="00EF0ECE">
        <w:rPr>
          <w:rFonts w:cstheme="minorHAnsi"/>
        </w:rPr>
        <w:t xml:space="preserve">. </w:t>
      </w:r>
      <w:r>
        <w:rPr>
          <w:rFonts w:cstheme="minorHAnsi"/>
        </w:rPr>
        <w:t xml:space="preserve">The committee requested </w:t>
      </w:r>
      <w:r w:rsidR="0051043B">
        <w:rPr>
          <w:rFonts w:cstheme="minorHAnsi"/>
        </w:rPr>
        <w:t>Jeanne Graham respond to the findings in a report back to the Committee</w:t>
      </w:r>
      <w:r w:rsidR="00EF0ECE">
        <w:rPr>
          <w:rFonts w:cstheme="minorHAnsi"/>
        </w:rPr>
        <w:t xml:space="preserve">. </w:t>
      </w:r>
      <w:r w:rsidR="0051043B">
        <w:rPr>
          <w:rFonts w:cstheme="minorHAnsi"/>
        </w:rPr>
        <w:t>Ms. Graham agreed to respond and plans to share the report and her response with the EPRFPD board at their next scheduled meeting on March 21, 2022</w:t>
      </w:r>
      <w:r w:rsidR="00EF0ECE">
        <w:rPr>
          <w:rFonts w:cstheme="minorHAnsi"/>
        </w:rPr>
        <w:t xml:space="preserve">. </w:t>
      </w:r>
      <w:r w:rsidR="00467293">
        <w:rPr>
          <w:rFonts w:cstheme="minorHAnsi"/>
        </w:rPr>
        <w:t>It was also shared with Ms. Graham that the GMCSD board gave direction to their Fire Protection Committee to open discussions with Graeagle Fire and Beckwourth Fire.</w:t>
      </w:r>
    </w:p>
    <w:p w14:paraId="25246893" w14:textId="5AEB5BEA" w:rsidR="0051043B" w:rsidRPr="00FE0DD8" w:rsidRDefault="00467293" w:rsidP="00FE0DD8">
      <w:pPr>
        <w:rPr>
          <w:rFonts w:cstheme="minorHAnsi"/>
        </w:rPr>
      </w:pPr>
      <w:r>
        <w:rPr>
          <w:rFonts w:cstheme="minorHAnsi"/>
        </w:rPr>
        <w:t>Feb. 18, 2022, the Committee met with representatives from Graeagle Fire and Beckwourth Fire to inquire of their interest in receiving a Request for Proposal for fire and emergency services to GMCSD and the Nakoma Community</w:t>
      </w:r>
      <w:r w:rsidR="00EF0ECE">
        <w:rPr>
          <w:rFonts w:cstheme="minorHAnsi"/>
        </w:rPr>
        <w:t xml:space="preserve">. </w:t>
      </w:r>
      <w:r>
        <w:rPr>
          <w:rFonts w:cstheme="minorHAnsi"/>
        </w:rPr>
        <w:t>Both agencies expressed interest and are open to receiving a formal request from GMCSD.</w:t>
      </w:r>
    </w:p>
    <w:p w14:paraId="131B054B" w14:textId="77777777" w:rsidR="007F3175" w:rsidRPr="00645084" w:rsidRDefault="007F3175" w:rsidP="00645084">
      <w:pPr>
        <w:pStyle w:val="ListParagraph"/>
        <w:ind w:left="360"/>
      </w:pPr>
    </w:p>
    <w:p w14:paraId="39BD5886" w14:textId="77777777" w:rsidR="005A7B4F" w:rsidRDefault="005A7B4F" w:rsidP="005A7B4F">
      <w:pPr>
        <w:pStyle w:val="ListParagraph"/>
        <w:ind w:left="0"/>
      </w:pPr>
    </w:p>
    <w:p w14:paraId="6995E624" w14:textId="215AF6DE" w:rsidR="00A02A69" w:rsidRPr="00797D17" w:rsidRDefault="006E0ECC" w:rsidP="005A7B4F">
      <w:pPr>
        <w:pStyle w:val="ListParagraph"/>
        <w:ind w:left="0"/>
        <w:rPr>
          <w:u w:val="single"/>
        </w:rPr>
      </w:pPr>
      <w:r>
        <w:lastRenderedPageBreak/>
        <w:t xml:space="preserve"> </w:t>
      </w:r>
      <w:r w:rsidR="00ED79BF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3C64C4" w:rsidRPr="00EF3793">
        <w:rPr>
          <w:b/>
          <w:bCs/>
          <w:u w:val="single"/>
        </w:rPr>
        <w:t xml:space="preserve"> - </w:t>
      </w:r>
      <w:r w:rsidR="00ED79BF" w:rsidRPr="00EF3793">
        <w:rPr>
          <w:u w:val="single"/>
        </w:rPr>
        <w:t>(</w:t>
      </w:r>
      <w:r w:rsidR="00236862" w:rsidRPr="00EF3793">
        <w:rPr>
          <w:i/>
          <w:iCs/>
          <w:u w:val="single"/>
        </w:rPr>
        <w:t>C</w:t>
      </w:r>
      <w:r w:rsidR="0094140E" w:rsidRPr="00EF3793">
        <w:rPr>
          <w:i/>
          <w:iCs/>
          <w:u w:val="single"/>
        </w:rPr>
        <w:t xml:space="preserve">onsider </w:t>
      </w:r>
      <w:r w:rsidR="00A70B02" w:rsidRPr="00EF3793">
        <w:rPr>
          <w:i/>
          <w:iCs/>
          <w:u w:val="single"/>
        </w:rPr>
        <w:t>compliance, cost saving</w:t>
      </w:r>
      <w:r w:rsidR="0094140E" w:rsidRPr="00EF3793">
        <w:rPr>
          <w:i/>
          <w:iCs/>
          <w:u w:val="single"/>
        </w:rPr>
        <w:t>s</w:t>
      </w:r>
      <w:r w:rsidR="00A70B02" w:rsidRPr="00EF3793">
        <w:rPr>
          <w:i/>
          <w:iCs/>
          <w:u w:val="single"/>
        </w:rPr>
        <w:t>, fixing a problem</w:t>
      </w:r>
      <w:r w:rsidR="00A70B02" w:rsidRPr="00EF3793">
        <w:rPr>
          <w:u w:val="single"/>
        </w:rPr>
        <w:t>)</w:t>
      </w:r>
      <w:r w:rsidR="00236862" w:rsidRPr="00EF3793">
        <w:rPr>
          <w:u w:val="single"/>
        </w:rPr>
        <w:t>:</w:t>
      </w:r>
      <w:r w:rsidR="009A3CC2" w:rsidRPr="009A3CC2">
        <w:t xml:space="preserve"> </w:t>
      </w:r>
      <w:r w:rsidR="005159A2">
        <w:t xml:space="preserve"> </w:t>
      </w:r>
      <w:r w:rsidR="00797D17">
        <w:t xml:space="preserve"> </w:t>
      </w:r>
    </w:p>
    <w:p w14:paraId="3F603473" w14:textId="036A9DBA" w:rsidR="00797D17" w:rsidRPr="00436C55" w:rsidRDefault="007F3175" w:rsidP="00797D17">
      <w:pPr>
        <w:pStyle w:val="ListParagraph"/>
        <w:ind w:left="360"/>
      </w:pPr>
      <w:r>
        <w:t>The deficiencies identified in the report</w:t>
      </w:r>
      <w:r w:rsidR="00EE2EF6">
        <w:t xml:space="preserve"> are troubling for GMCSD</w:t>
      </w:r>
      <w:r w:rsidR="00EF0ECE">
        <w:t xml:space="preserve">. </w:t>
      </w:r>
      <w:r w:rsidR="00EE2EF6">
        <w:t>The board unanimously agreed findings in the report point to an erosion of EPRFPD service against contracted obligations</w:t>
      </w:r>
      <w:r w:rsidR="00EF0ECE">
        <w:t xml:space="preserve">. </w:t>
      </w:r>
      <w:r w:rsidR="00FE0DD8">
        <w:t>It is the responsibility of the board to address the findings and agree upon solutions to correct.</w:t>
      </w:r>
    </w:p>
    <w:p w14:paraId="3731DDB8" w14:textId="30E5590C" w:rsidR="00A70B02" w:rsidRPr="00FF2C88" w:rsidRDefault="003D5EB8" w:rsidP="00A02A69">
      <w:pPr>
        <w:pStyle w:val="ListParagraph"/>
        <w:ind w:left="360"/>
        <w:rPr>
          <w:u w:val="single"/>
        </w:rPr>
      </w:pPr>
      <w:r>
        <w:t xml:space="preserve">  </w:t>
      </w:r>
    </w:p>
    <w:p w14:paraId="55CE33A4" w14:textId="2ED9C295" w:rsidR="00A02A69" w:rsidRPr="00797D17" w:rsidRDefault="00C127C4" w:rsidP="00696A27">
      <w:pPr>
        <w:pStyle w:val="ListParagraph"/>
        <w:numPr>
          <w:ilvl w:val="0"/>
          <w:numId w:val="1"/>
        </w:numPr>
        <w:rPr>
          <w:u w:val="single"/>
        </w:rPr>
      </w:pPr>
      <w:r w:rsidRPr="00797D17">
        <w:rPr>
          <w:b/>
          <w:bCs/>
          <w:u w:val="single"/>
        </w:rPr>
        <w:t xml:space="preserve">Anticipated </w:t>
      </w:r>
      <w:r w:rsidR="00CA1BA8" w:rsidRPr="00797D17">
        <w:rPr>
          <w:b/>
          <w:bCs/>
          <w:u w:val="single"/>
        </w:rPr>
        <w:t>I</w:t>
      </w:r>
      <w:r w:rsidRPr="00797D17">
        <w:rPr>
          <w:b/>
          <w:bCs/>
          <w:u w:val="single"/>
        </w:rPr>
        <w:t>mpacts</w:t>
      </w:r>
      <w:r w:rsidR="0094140E" w:rsidRPr="00797D17">
        <w:rPr>
          <w:b/>
          <w:bCs/>
          <w:u w:val="single"/>
        </w:rPr>
        <w:t xml:space="preserve"> to the District</w:t>
      </w:r>
      <w:r w:rsidR="00797D17">
        <w:rPr>
          <w:b/>
          <w:bCs/>
          <w:u w:val="single"/>
        </w:rPr>
        <w:t xml:space="preserve"> (negative and</w:t>
      </w:r>
      <w:r w:rsidR="00920FA5">
        <w:rPr>
          <w:b/>
          <w:bCs/>
          <w:u w:val="single"/>
        </w:rPr>
        <w:t>/or positive)</w:t>
      </w:r>
      <w:r w:rsidR="003C64C4" w:rsidRPr="00797D17">
        <w:rPr>
          <w:b/>
          <w:bCs/>
          <w:u w:val="single"/>
        </w:rPr>
        <w:t xml:space="preserve"> - </w:t>
      </w:r>
      <w:r w:rsidR="0094140E" w:rsidRPr="00797D17">
        <w:rPr>
          <w:u w:val="single"/>
        </w:rPr>
        <w:t>(</w:t>
      </w:r>
      <w:r w:rsidR="00737C10" w:rsidRPr="00797D17">
        <w:rPr>
          <w:i/>
          <w:iCs/>
          <w:u w:val="single"/>
        </w:rPr>
        <w:t>Consider financial impact, change in procedures, customer</w:t>
      </w:r>
      <w:r w:rsidR="00A23587" w:rsidRPr="00797D17">
        <w:rPr>
          <w:i/>
          <w:iCs/>
          <w:u w:val="single"/>
        </w:rPr>
        <w:t xml:space="preserve"> and staff</w:t>
      </w:r>
      <w:r w:rsidR="00737C10" w:rsidRPr="00797D17">
        <w:rPr>
          <w:i/>
          <w:iCs/>
          <w:u w:val="single"/>
        </w:rPr>
        <w:t xml:space="preserve"> communication and effect </w:t>
      </w:r>
      <w:r w:rsidR="0094140E" w:rsidRPr="00797D17">
        <w:rPr>
          <w:i/>
          <w:iCs/>
          <w:u w:val="single"/>
        </w:rPr>
        <w:t>if recommend</w:t>
      </w:r>
      <w:r w:rsidR="00920FA5">
        <w:rPr>
          <w:i/>
          <w:iCs/>
          <w:u w:val="single"/>
        </w:rPr>
        <w:t>ations</w:t>
      </w:r>
      <w:r w:rsidR="0094140E" w:rsidRPr="00797D17">
        <w:rPr>
          <w:i/>
          <w:iCs/>
          <w:u w:val="single"/>
        </w:rPr>
        <w:t xml:space="preserve"> are not adopted</w:t>
      </w:r>
      <w:r w:rsidR="0094140E" w:rsidRPr="00797D17">
        <w:rPr>
          <w:u w:val="single"/>
        </w:rPr>
        <w:t>)</w:t>
      </w:r>
      <w:r w:rsidR="00CA1BA8" w:rsidRPr="00797D17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288717B0" w14:textId="7F8954A4" w:rsidR="00920FA5" w:rsidRDefault="003462EC" w:rsidP="00846E39">
      <w:pPr>
        <w:pStyle w:val="ListParagraph"/>
        <w:ind w:left="360"/>
      </w:pPr>
      <w:r>
        <w:t>Fire and emergency services are critical to the customers we serve</w:t>
      </w:r>
      <w:r w:rsidR="00D64286">
        <w:t xml:space="preserve">. </w:t>
      </w:r>
      <w:r>
        <w:t xml:space="preserve">Ensuring the District is </w:t>
      </w:r>
      <w:r w:rsidR="009D7901">
        <w:t xml:space="preserve">managing to expectations </w:t>
      </w:r>
      <w:r>
        <w:t>as contracted for is paramount</w:t>
      </w:r>
      <w:r w:rsidR="00D64286">
        <w:t xml:space="preserve">. </w:t>
      </w:r>
      <w:r>
        <w:t xml:space="preserve">This report identifies specific issues that have impacted the </w:t>
      </w:r>
      <w:r w:rsidR="00EF0ECE">
        <w:t>district</w:t>
      </w:r>
      <w:r>
        <w:t xml:space="preserve"> and customers we serve</w:t>
      </w:r>
      <w:r w:rsidR="00D64286">
        <w:t xml:space="preserve">. </w:t>
      </w:r>
      <w:r w:rsidR="009D7901">
        <w:t>It is the board’s responsibility to mitigate the findings and find ways to solve for issues</w:t>
      </w:r>
      <w:r w:rsidR="00D64286">
        <w:t xml:space="preserve">. </w:t>
      </w:r>
      <w:r w:rsidR="009D7901">
        <w:t xml:space="preserve">This is an ongoing process </w:t>
      </w:r>
      <w:r w:rsidR="008A0115">
        <w:t>and, if</w:t>
      </w:r>
      <w:r w:rsidR="009D7901">
        <w:t xml:space="preserve"> these critical service levels are not being met, it is the responsibility of the board to identify other avenues of service</w:t>
      </w:r>
      <w:r w:rsidR="00D64286">
        <w:t xml:space="preserve">. </w:t>
      </w:r>
      <w:r w:rsidR="003B662E">
        <w:t>Impacts will be determined by direction from the board.</w:t>
      </w:r>
    </w:p>
    <w:p w14:paraId="17C114FE" w14:textId="6F8C955A" w:rsidR="005B6519" w:rsidRDefault="005B6519" w:rsidP="00846E39">
      <w:pPr>
        <w:pStyle w:val="ListParagraph"/>
        <w:ind w:left="360"/>
      </w:pPr>
    </w:p>
    <w:p w14:paraId="20A6431B" w14:textId="7D04407A" w:rsidR="00834570" w:rsidRDefault="00737C10" w:rsidP="006F5414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 xml:space="preserve">Anticipated Impacts to the Customer – </w:t>
      </w:r>
      <w:r w:rsidRPr="00FF2C88">
        <w:rPr>
          <w:i/>
          <w:iCs/>
          <w:u w:val="single"/>
        </w:rPr>
        <w:t>Standby, Residential, Commercial</w:t>
      </w:r>
      <w:r w:rsidR="00ED79BF" w:rsidRPr="00FF2C88">
        <w:rPr>
          <w:b/>
          <w:bCs/>
        </w:rPr>
        <w:t>:</w:t>
      </w:r>
      <w:r w:rsidR="009A3CC2" w:rsidRPr="009A3CC2">
        <w:t xml:space="preserve">  </w:t>
      </w:r>
      <w:r w:rsidR="00E33654">
        <w:t xml:space="preserve"> </w:t>
      </w:r>
      <w:r w:rsidR="00920FA5">
        <w:t xml:space="preserve"> </w:t>
      </w:r>
    </w:p>
    <w:p w14:paraId="1C840908" w14:textId="5FE225BC" w:rsidR="00A02A69" w:rsidRDefault="000330AA" w:rsidP="00A02A69">
      <w:pPr>
        <w:pStyle w:val="ListParagraph"/>
        <w:ind w:left="360"/>
      </w:pPr>
      <w:r>
        <w:t>Managing to expectations of services contracted for creates a positive impact for the customer when those expectations are met.</w:t>
      </w: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7BB93082" w:rsidR="00821679" w:rsidRPr="000330AA" w:rsidRDefault="007E0028" w:rsidP="000048CF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199672F1" w14:textId="3FAD8C0E" w:rsidR="005A7B4F" w:rsidRDefault="005A7B4F" w:rsidP="000330AA">
      <w:pPr>
        <w:pStyle w:val="ListParagraph"/>
        <w:ind w:left="360"/>
      </w:pPr>
      <w:r>
        <w:t>There are no recommendations presented at this time</w:t>
      </w:r>
      <w:r w:rsidR="00EF0ECE">
        <w:t xml:space="preserve">. </w:t>
      </w:r>
      <w:r>
        <w:t>Work is underway to pursue these next steps:</w:t>
      </w:r>
    </w:p>
    <w:p w14:paraId="3A0040B3" w14:textId="1FBB6595" w:rsidR="005A7B4F" w:rsidRDefault="005A7B4F" w:rsidP="00057009">
      <w:pPr>
        <w:pStyle w:val="ListParagraph"/>
        <w:numPr>
          <w:ilvl w:val="0"/>
          <w:numId w:val="5"/>
        </w:numPr>
      </w:pPr>
      <w:r>
        <w:t>Follow up with EPRFPD after their March 21</w:t>
      </w:r>
      <w:r w:rsidRPr="005A7B4F">
        <w:rPr>
          <w:vertAlign w:val="superscript"/>
        </w:rPr>
        <w:t>st</w:t>
      </w:r>
      <w:r>
        <w:t xml:space="preserve"> board meeting and discuss their response to the report findings.</w:t>
      </w:r>
      <w:r w:rsidR="00E80CF5">
        <w:t xml:space="preserve"> Modify the Annual EPRFPD Performance </w:t>
      </w:r>
      <w:r w:rsidR="00EF0ECE">
        <w:t>Report,</w:t>
      </w:r>
      <w:r w:rsidR="00E80CF5">
        <w:t xml:space="preserve"> as necessary.</w:t>
      </w:r>
    </w:p>
    <w:p w14:paraId="4F77E0D6" w14:textId="2B9A41EA" w:rsidR="00E80CF5" w:rsidRDefault="005A7B4F" w:rsidP="00057009">
      <w:pPr>
        <w:pStyle w:val="ListParagraph"/>
        <w:numPr>
          <w:ilvl w:val="0"/>
          <w:numId w:val="5"/>
        </w:numPr>
      </w:pPr>
      <w:r>
        <w:t xml:space="preserve">Prepare </w:t>
      </w:r>
      <w:r w:rsidR="00E80CF5">
        <w:t>Request for Proposals for Graeagle Fire and Beckwourth Fire.</w:t>
      </w:r>
    </w:p>
    <w:p w14:paraId="57DF6BD3" w14:textId="7E4A7CCC" w:rsidR="00E80CF5" w:rsidRDefault="00E80CF5" w:rsidP="00057009">
      <w:pPr>
        <w:pStyle w:val="ListParagraph"/>
        <w:numPr>
          <w:ilvl w:val="0"/>
          <w:numId w:val="5"/>
        </w:numPr>
      </w:pPr>
      <w:r>
        <w:t xml:space="preserve">Package a fire study report and </w:t>
      </w:r>
      <w:r w:rsidR="00057009">
        <w:t>Request for Proposals</w:t>
      </w:r>
      <w:r>
        <w:t xml:space="preserve"> for board review</w:t>
      </w:r>
      <w:r w:rsidR="00057009">
        <w:t xml:space="preserve"> with options for either continuing service with EPRFPD or exiting the CSD’s existing contract and selecting either Graeagle or Beckwourth Fire for fire and emergency response to the community.</w:t>
      </w:r>
    </w:p>
    <w:p w14:paraId="4880FFE2" w14:textId="77777777" w:rsidR="00E80CF5" w:rsidRDefault="00E80CF5" w:rsidP="000330AA">
      <w:pPr>
        <w:pStyle w:val="ListParagraph"/>
        <w:ind w:left="360"/>
      </w:pPr>
    </w:p>
    <w:p w14:paraId="668497BA" w14:textId="6DBBC18D" w:rsidR="00E80CF5" w:rsidRPr="00057009" w:rsidRDefault="00057009" w:rsidP="000330AA">
      <w:pPr>
        <w:pStyle w:val="ListParagraph"/>
        <w:ind w:left="360"/>
        <w:rPr>
          <w:b/>
          <w:bCs/>
          <w:u w:val="single"/>
        </w:rPr>
      </w:pPr>
      <w:r w:rsidRPr="00057009">
        <w:rPr>
          <w:b/>
          <w:bCs/>
          <w:u w:val="single"/>
        </w:rPr>
        <w:t>Estimated Timeline: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58"/>
        <w:gridCol w:w="3117"/>
      </w:tblGrid>
      <w:tr w:rsidR="00057009" w:rsidRPr="00E60DCC" w14:paraId="40914437" w14:textId="77777777" w:rsidTr="00E60DCC">
        <w:tc>
          <w:tcPr>
            <w:tcW w:w="4675" w:type="dxa"/>
            <w:shd w:val="clear" w:color="auto" w:fill="FFD966" w:themeFill="accent4" w:themeFillTint="99"/>
          </w:tcPr>
          <w:p w14:paraId="7F921653" w14:textId="7DD507F5" w:rsidR="00057009" w:rsidRPr="00E60DCC" w:rsidRDefault="00E80CF5" w:rsidP="00410620">
            <w:pPr>
              <w:rPr>
                <w:b/>
                <w:bCs/>
              </w:rPr>
            </w:pPr>
            <w:r w:rsidRPr="00E60DCC">
              <w:rPr>
                <w:b/>
                <w:bCs/>
                <w:i/>
                <w:iCs/>
              </w:rPr>
              <w:t xml:space="preserve"> </w:t>
            </w:r>
            <w:r w:rsidR="00057009" w:rsidRPr="00E60DCC">
              <w:rPr>
                <w:b/>
                <w:bCs/>
              </w:rPr>
              <w:t>Task</w:t>
            </w:r>
          </w:p>
        </w:tc>
        <w:tc>
          <w:tcPr>
            <w:tcW w:w="1558" w:type="dxa"/>
            <w:shd w:val="clear" w:color="auto" w:fill="FFD966" w:themeFill="accent4" w:themeFillTint="99"/>
          </w:tcPr>
          <w:p w14:paraId="226F733A" w14:textId="09082F15" w:rsidR="00057009" w:rsidRPr="00E60DCC" w:rsidRDefault="00057009" w:rsidP="00410620">
            <w:pPr>
              <w:rPr>
                <w:b/>
                <w:bCs/>
              </w:rPr>
            </w:pPr>
            <w:r w:rsidRPr="00E60DCC">
              <w:rPr>
                <w:b/>
                <w:bCs/>
              </w:rPr>
              <w:t>Timing</w:t>
            </w:r>
          </w:p>
        </w:tc>
        <w:tc>
          <w:tcPr>
            <w:tcW w:w="3117" w:type="dxa"/>
            <w:shd w:val="clear" w:color="auto" w:fill="FFD966" w:themeFill="accent4" w:themeFillTint="99"/>
          </w:tcPr>
          <w:p w14:paraId="28A44253" w14:textId="11304E27" w:rsidR="00057009" w:rsidRPr="00E60DCC" w:rsidRDefault="00057009" w:rsidP="00410620">
            <w:pPr>
              <w:rPr>
                <w:b/>
                <w:bCs/>
              </w:rPr>
            </w:pPr>
            <w:r w:rsidRPr="00E60DCC">
              <w:rPr>
                <w:b/>
                <w:bCs/>
              </w:rPr>
              <w:t>Comments</w:t>
            </w:r>
          </w:p>
        </w:tc>
      </w:tr>
      <w:tr w:rsidR="00057009" w14:paraId="4929888F" w14:textId="77777777" w:rsidTr="00E60DCC">
        <w:tc>
          <w:tcPr>
            <w:tcW w:w="4675" w:type="dxa"/>
          </w:tcPr>
          <w:p w14:paraId="5F9D37DF" w14:textId="6AF25768" w:rsidR="00057009" w:rsidRDefault="00E60DCC" w:rsidP="00410620">
            <w:r>
              <w:t>Follow up with EPRFPD</w:t>
            </w:r>
          </w:p>
        </w:tc>
        <w:tc>
          <w:tcPr>
            <w:tcW w:w="1558" w:type="dxa"/>
          </w:tcPr>
          <w:p w14:paraId="2D754C84" w14:textId="6C65C3AA" w:rsidR="00057009" w:rsidRDefault="00E60DCC" w:rsidP="00410620">
            <w:r>
              <w:t>3/2</w:t>
            </w:r>
            <w:r w:rsidR="005D6D72">
              <w:t>2</w:t>
            </w:r>
            <w:r>
              <w:t>/2022</w:t>
            </w:r>
          </w:p>
        </w:tc>
        <w:tc>
          <w:tcPr>
            <w:tcW w:w="3117" w:type="dxa"/>
          </w:tcPr>
          <w:p w14:paraId="08052A04" w14:textId="77777777" w:rsidR="00057009" w:rsidRDefault="00057009" w:rsidP="00410620"/>
        </w:tc>
      </w:tr>
      <w:tr w:rsidR="00057009" w14:paraId="051C3EA4" w14:textId="77777777" w:rsidTr="00E60DCC">
        <w:tc>
          <w:tcPr>
            <w:tcW w:w="4675" w:type="dxa"/>
          </w:tcPr>
          <w:p w14:paraId="5968BD20" w14:textId="69A556B5" w:rsidR="00057009" w:rsidRDefault="00E60DCC" w:rsidP="00410620">
            <w:r>
              <w:t>Modify EPRFPD performance report with EPRFPD responses as needed</w:t>
            </w:r>
          </w:p>
        </w:tc>
        <w:tc>
          <w:tcPr>
            <w:tcW w:w="1558" w:type="dxa"/>
          </w:tcPr>
          <w:p w14:paraId="222C5309" w14:textId="2A601C45" w:rsidR="00057009" w:rsidRDefault="00E60DCC" w:rsidP="00410620">
            <w:r>
              <w:t>3/25/2022</w:t>
            </w:r>
          </w:p>
        </w:tc>
        <w:tc>
          <w:tcPr>
            <w:tcW w:w="3117" w:type="dxa"/>
          </w:tcPr>
          <w:p w14:paraId="197A5504" w14:textId="77777777" w:rsidR="00057009" w:rsidRDefault="00057009" w:rsidP="00410620"/>
        </w:tc>
      </w:tr>
      <w:tr w:rsidR="00E60DCC" w14:paraId="172003D6" w14:textId="77777777" w:rsidTr="004234E6">
        <w:tc>
          <w:tcPr>
            <w:tcW w:w="4675" w:type="dxa"/>
          </w:tcPr>
          <w:p w14:paraId="7A2D627E" w14:textId="3EC072FB" w:rsidR="00E60DCC" w:rsidRDefault="00E60DCC" w:rsidP="004234E6">
            <w:r>
              <w:t>Prep and deliver Requests for Proposals</w:t>
            </w:r>
            <w:r w:rsidR="00EF0ECE">
              <w:t xml:space="preserve"> to Graeagle and Beckwourth</w:t>
            </w:r>
          </w:p>
        </w:tc>
        <w:tc>
          <w:tcPr>
            <w:tcW w:w="1558" w:type="dxa"/>
          </w:tcPr>
          <w:p w14:paraId="3A2886FE" w14:textId="77777777" w:rsidR="00E60DCC" w:rsidRDefault="00E60DCC" w:rsidP="004234E6">
            <w:r>
              <w:t>4/1/2022</w:t>
            </w:r>
          </w:p>
        </w:tc>
        <w:tc>
          <w:tcPr>
            <w:tcW w:w="3117" w:type="dxa"/>
          </w:tcPr>
          <w:p w14:paraId="3FCF84A2" w14:textId="4FAD335A" w:rsidR="00E60DCC" w:rsidRDefault="00E60DCC" w:rsidP="004234E6">
            <w:r>
              <w:t>Directed by GMCSD board on 1/21/22</w:t>
            </w:r>
          </w:p>
        </w:tc>
      </w:tr>
      <w:tr w:rsidR="00E60DCC" w14:paraId="28B67E26" w14:textId="77777777" w:rsidTr="00E60DCC">
        <w:tc>
          <w:tcPr>
            <w:tcW w:w="4675" w:type="dxa"/>
          </w:tcPr>
          <w:p w14:paraId="5BA54A26" w14:textId="13259AA3" w:rsidR="00E60DCC" w:rsidRDefault="00E60DCC" w:rsidP="004234E6">
            <w:r>
              <w:t>Package a fire study report with Requests for Proposals for review/decision by GMCSD board</w:t>
            </w:r>
          </w:p>
        </w:tc>
        <w:tc>
          <w:tcPr>
            <w:tcW w:w="1558" w:type="dxa"/>
          </w:tcPr>
          <w:p w14:paraId="6F1A7643" w14:textId="29509E94" w:rsidR="00E60DCC" w:rsidRDefault="00E60DCC" w:rsidP="004234E6">
            <w:r>
              <w:t>5/1/2022</w:t>
            </w:r>
          </w:p>
        </w:tc>
        <w:tc>
          <w:tcPr>
            <w:tcW w:w="3117" w:type="dxa"/>
          </w:tcPr>
          <w:p w14:paraId="6537CCBE" w14:textId="77777777" w:rsidR="00E60DCC" w:rsidRDefault="00E60DCC" w:rsidP="004234E6"/>
        </w:tc>
      </w:tr>
      <w:tr w:rsidR="00E60DCC" w14:paraId="0D1642FE" w14:textId="77777777" w:rsidTr="00E60DCC">
        <w:tc>
          <w:tcPr>
            <w:tcW w:w="4675" w:type="dxa"/>
          </w:tcPr>
          <w:p w14:paraId="5FC2F659" w14:textId="3C81C676" w:rsidR="00E60DCC" w:rsidRDefault="00EF0ECE" w:rsidP="004234E6">
            <w:r>
              <w:t>Present Fire Study Report to GMCSD board</w:t>
            </w:r>
          </w:p>
        </w:tc>
        <w:tc>
          <w:tcPr>
            <w:tcW w:w="1558" w:type="dxa"/>
          </w:tcPr>
          <w:p w14:paraId="55719810" w14:textId="0741498E" w:rsidR="00E60DCC" w:rsidRDefault="00EF0ECE" w:rsidP="004234E6">
            <w:r>
              <w:t>5/20/2022</w:t>
            </w:r>
          </w:p>
        </w:tc>
        <w:tc>
          <w:tcPr>
            <w:tcW w:w="3117" w:type="dxa"/>
          </w:tcPr>
          <w:p w14:paraId="01E36E97" w14:textId="77777777" w:rsidR="00E60DCC" w:rsidRDefault="00E60DCC" w:rsidP="004234E6"/>
        </w:tc>
      </w:tr>
      <w:tr w:rsidR="00E60DCC" w14:paraId="1F4C2A8B" w14:textId="77777777" w:rsidTr="00E60DCC">
        <w:tc>
          <w:tcPr>
            <w:tcW w:w="4675" w:type="dxa"/>
          </w:tcPr>
          <w:p w14:paraId="0C2E5774" w14:textId="6A70B2EA" w:rsidR="00E60DCC" w:rsidRDefault="00EF0ECE" w:rsidP="004234E6">
            <w:r>
              <w:t>Implement direction from the board</w:t>
            </w:r>
          </w:p>
        </w:tc>
        <w:tc>
          <w:tcPr>
            <w:tcW w:w="1558" w:type="dxa"/>
          </w:tcPr>
          <w:p w14:paraId="68DDB7BB" w14:textId="261DA9EC" w:rsidR="00E60DCC" w:rsidRDefault="00EF0ECE" w:rsidP="004234E6">
            <w:r>
              <w:t>6/1/2022</w:t>
            </w:r>
          </w:p>
        </w:tc>
        <w:tc>
          <w:tcPr>
            <w:tcW w:w="3117" w:type="dxa"/>
          </w:tcPr>
          <w:p w14:paraId="1CDE82C9" w14:textId="77777777" w:rsidR="00E60DCC" w:rsidRDefault="00E60DCC" w:rsidP="004234E6"/>
        </w:tc>
      </w:tr>
    </w:tbl>
    <w:p w14:paraId="1953BFA9" w14:textId="0B55E24E" w:rsidR="004D2B95" w:rsidRDefault="004D2B95" w:rsidP="00EF0ECE"/>
    <w:sectPr w:rsidR="004D2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FE7F" w14:textId="77777777" w:rsidR="00194CBF" w:rsidRDefault="00194CBF" w:rsidP="00C81FBF">
      <w:pPr>
        <w:spacing w:after="0" w:line="240" w:lineRule="auto"/>
      </w:pPr>
      <w:r>
        <w:separator/>
      </w:r>
    </w:p>
  </w:endnote>
  <w:endnote w:type="continuationSeparator" w:id="0">
    <w:p w14:paraId="111323C6" w14:textId="77777777" w:rsidR="00194CBF" w:rsidRDefault="00194CBF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55E4" w14:textId="77777777" w:rsidR="004F0941" w:rsidRDefault="004F0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9A58" w14:textId="77777777" w:rsidR="004F0941" w:rsidRDefault="004F09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F2BF" w14:textId="77777777" w:rsidR="004F0941" w:rsidRDefault="004F0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E707" w14:textId="77777777" w:rsidR="00194CBF" w:rsidRDefault="00194CBF" w:rsidP="00C81FBF">
      <w:pPr>
        <w:spacing w:after="0" w:line="240" w:lineRule="auto"/>
      </w:pPr>
      <w:r>
        <w:separator/>
      </w:r>
    </w:p>
  </w:footnote>
  <w:footnote w:type="continuationSeparator" w:id="0">
    <w:p w14:paraId="4DDFD62A" w14:textId="77777777" w:rsidR="00194CBF" w:rsidRDefault="00194CBF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3FCD" w14:textId="77777777" w:rsidR="004F0941" w:rsidRDefault="004F0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9940089" w:rsidR="00C81FBF" w:rsidRDefault="00194CBF" w:rsidP="00A41D8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>AGENDA ITEM #</w:t>
                              </w:r>
                              <w:r w:rsidR="004F0941">
                                <w:rPr>
                                  <w:rStyle w:val="Strong"/>
                                </w:rPr>
                                <w:t>E.2</w:t>
                              </w:r>
                              <w:r w:rsidR="00A41D87">
                                <w:rPr>
                                  <w:rStyle w:val="Strong"/>
                                </w:rPr>
                                <w:t xml:space="preserve">       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  <w:p w14:paraId="17A2D596" w14:textId="5BA7A9F3" w:rsidR="00410620" w:rsidRPr="00C81FBF" w:rsidRDefault="00410620" w:rsidP="003B662E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2021 Annual Review and Report of Contracted Fire and Emergency Services from Eastern Plumas Rural Fire Protection </w:t>
                          </w:r>
                          <w:r w:rsidR="003B662E">
                            <w:rPr>
                              <w:rStyle w:val="Strong"/>
                            </w:rPr>
                            <w:t>District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C569BDB" w14:textId="69940089" w:rsidR="00C81FBF" w:rsidRDefault="00194CBF" w:rsidP="00A41D8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>AGENDA ITEM #</w:t>
                        </w:r>
                        <w:r w:rsidR="004F0941">
                          <w:rPr>
                            <w:rStyle w:val="Strong"/>
                          </w:rPr>
                          <w:t>E.2</w:t>
                        </w:r>
                        <w:r w:rsidR="00A41D87">
                          <w:rPr>
                            <w:rStyle w:val="Strong"/>
                          </w:rPr>
                          <w:t xml:space="preserve">       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  <w:p w14:paraId="17A2D596" w14:textId="5BA7A9F3" w:rsidR="00410620" w:rsidRPr="00C81FBF" w:rsidRDefault="00410620" w:rsidP="003B662E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2021 Annual Review and Report of Contracted Fire and Emergency Services from Eastern Plumas Rural Fire Protection </w:t>
                    </w:r>
                    <w:r w:rsidR="003B662E">
                      <w:rPr>
                        <w:rStyle w:val="Strong"/>
                      </w:rPr>
                      <w:t>District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E169E" w14:textId="77777777" w:rsidR="004F0941" w:rsidRDefault="004F0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7943"/>
    <w:multiLevelType w:val="hybridMultilevel"/>
    <w:tmpl w:val="AC362D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D088D"/>
    <w:multiLevelType w:val="hybridMultilevel"/>
    <w:tmpl w:val="5646574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A245D2"/>
    <w:multiLevelType w:val="hybridMultilevel"/>
    <w:tmpl w:val="165AC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0BD5"/>
    <w:rsid w:val="00011742"/>
    <w:rsid w:val="00014B01"/>
    <w:rsid w:val="00023164"/>
    <w:rsid w:val="000330AA"/>
    <w:rsid w:val="000432EC"/>
    <w:rsid w:val="00045070"/>
    <w:rsid w:val="00045FEF"/>
    <w:rsid w:val="00056506"/>
    <w:rsid w:val="00057009"/>
    <w:rsid w:val="0006156F"/>
    <w:rsid w:val="00067325"/>
    <w:rsid w:val="0007086C"/>
    <w:rsid w:val="0007283E"/>
    <w:rsid w:val="000837CF"/>
    <w:rsid w:val="000A48CB"/>
    <w:rsid w:val="000C7A55"/>
    <w:rsid w:val="000D5A93"/>
    <w:rsid w:val="000E769A"/>
    <w:rsid w:val="00110484"/>
    <w:rsid w:val="001220A4"/>
    <w:rsid w:val="001364AC"/>
    <w:rsid w:val="00155BEF"/>
    <w:rsid w:val="00164EB7"/>
    <w:rsid w:val="00174713"/>
    <w:rsid w:val="001848BE"/>
    <w:rsid w:val="00194CBF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262C8"/>
    <w:rsid w:val="00333CFB"/>
    <w:rsid w:val="003462EC"/>
    <w:rsid w:val="0035260E"/>
    <w:rsid w:val="00385698"/>
    <w:rsid w:val="00391FB6"/>
    <w:rsid w:val="003B45C9"/>
    <w:rsid w:val="003B662E"/>
    <w:rsid w:val="003C0BEA"/>
    <w:rsid w:val="003C64C4"/>
    <w:rsid w:val="003D0BBA"/>
    <w:rsid w:val="003D5EB8"/>
    <w:rsid w:val="003F08F4"/>
    <w:rsid w:val="00400C73"/>
    <w:rsid w:val="0040581A"/>
    <w:rsid w:val="00410620"/>
    <w:rsid w:val="00421CB8"/>
    <w:rsid w:val="00424E5E"/>
    <w:rsid w:val="00436C55"/>
    <w:rsid w:val="00456C69"/>
    <w:rsid w:val="0046667D"/>
    <w:rsid w:val="00467293"/>
    <w:rsid w:val="00471B7E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6065"/>
    <w:rsid w:val="004C7B41"/>
    <w:rsid w:val="004D2B95"/>
    <w:rsid w:val="004E1ED9"/>
    <w:rsid w:val="004F0941"/>
    <w:rsid w:val="00501E76"/>
    <w:rsid w:val="00506AC0"/>
    <w:rsid w:val="0051043B"/>
    <w:rsid w:val="005159A2"/>
    <w:rsid w:val="0052247E"/>
    <w:rsid w:val="00522E69"/>
    <w:rsid w:val="00553465"/>
    <w:rsid w:val="00561FD7"/>
    <w:rsid w:val="005A54FC"/>
    <w:rsid w:val="005A7B4F"/>
    <w:rsid w:val="005B6519"/>
    <w:rsid w:val="005B721F"/>
    <w:rsid w:val="005C35CB"/>
    <w:rsid w:val="005D1C32"/>
    <w:rsid w:val="005D6D72"/>
    <w:rsid w:val="005E487D"/>
    <w:rsid w:val="00601C0D"/>
    <w:rsid w:val="00645084"/>
    <w:rsid w:val="0065065C"/>
    <w:rsid w:val="006569D0"/>
    <w:rsid w:val="00657831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3175"/>
    <w:rsid w:val="007F57F3"/>
    <w:rsid w:val="00805055"/>
    <w:rsid w:val="008148BE"/>
    <w:rsid w:val="00821679"/>
    <w:rsid w:val="008223D4"/>
    <w:rsid w:val="0082257C"/>
    <w:rsid w:val="008229AF"/>
    <w:rsid w:val="00823056"/>
    <w:rsid w:val="00831D7B"/>
    <w:rsid w:val="00834570"/>
    <w:rsid w:val="00844638"/>
    <w:rsid w:val="00846E39"/>
    <w:rsid w:val="008700AD"/>
    <w:rsid w:val="00895E79"/>
    <w:rsid w:val="00896768"/>
    <w:rsid w:val="008A0115"/>
    <w:rsid w:val="008A72DD"/>
    <w:rsid w:val="008C63A4"/>
    <w:rsid w:val="008D6942"/>
    <w:rsid w:val="00920FA5"/>
    <w:rsid w:val="0094140E"/>
    <w:rsid w:val="00966BA4"/>
    <w:rsid w:val="00976C49"/>
    <w:rsid w:val="00982845"/>
    <w:rsid w:val="009A3CC2"/>
    <w:rsid w:val="009A5D05"/>
    <w:rsid w:val="009B0209"/>
    <w:rsid w:val="009B7413"/>
    <w:rsid w:val="009D7901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41D87"/>
    <w:rsid w:val="00A6368B"/>
    <w:rsid w:val="00A70B02"/>
    <w:rsid w:val="00A71402"/>
    <w:rsid w:val="00A84D54"/>
    <w:rsid w:val="00AB542B"/>
    <w:rsid w:val="00AC0604"/>
    <w:rsid w:val="00AC1B84"/>
    <w:rsid w:val="00B1294E"/>
    <w:rsid w:val="00B16279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57D54"/>
    <w:rsid w:val="00C716ED"/>
    <w:rsid w:val="00C80B22"/>
    <w:rsid w:val="00C81FBF"/>
    <w:rsid w:val="00CA199A"/>
    <w:rsid w:val="00CA1BA8"/>
    <w:rsid w:val="00CB4DEB"/>
    <w:rsid w:val="00CC7CA2"/>
    <w:rsid w:val="00CD2EC9"/>
    <w:rsid w:val="00D26246"/>
    <w:rsid w:val="00D372D7"/>
    <w:rsid w:val="00D57FFC"/>
    <w:rsid w:val="00D6030C"/>
    <w:rsid w:val="00D64286"/>
    <w:rsid w:val="00D73DAF"/>
    <w:rsid w:val="00D751A6"/>
    <w:rsid w:val="00D96B18"/>
    <w:rsid w:val="00DA3247"/>
    <w:rsid w:val="00DA7455"/>
    <w:rsid w:val="00DB0B0A"/>
    <w:rsid w:val="00DC1010"/>
    <w:rsid w:val="00E02FAE"/>
    <w:rsid w:val="00E045A1"/>
    <w:rsid w:val="00E12B0C"/>
    <w:rsid w:val="00E141E3"/>
    <w:rsid w:val="00E16D01"/>
    <w:rsid w:val="00E33654"/>
    <w:rsid w:val="00E60DCC"/>
    <w:rsid w:val="00E629AF"/>
    <w:rsid w:val="00E67AC5"/>
    <w:rsid w:val="00E73E72"/>
    <w:rsid w:val="00E80CF5"/>
    <w:rsid w:val="00EA327D"/>
    <w:rsid w:val="00EA7BD3"/>
    <w:rsid w:val="00EB5AED"/>
    <w:rsid w:val="00EC7C0C"/>
    <w:rsid w:val="00ED79BF"/>
    <w:rsid w:val="00EE2EF6"/>
    <w:rsid w:val="00EE3F7B"/>
    <w:rsid w:val="00EF0ECE"/>
    <w:rsid w:val="00EF3793"/>
    <w:rsid w:val="00EF39D3"/>
    <w:rsid w:val="00F12098"/>
    <w:rsid w:val="00F1316F"/>
    <w:rsid w:val="00F21409"/>
    <w:rsid w:val="00F5266B"/>
    <w:rsid w:val="00F529C3"/>
    <w:rsid w:val="00F72F73"/>
    <w:rsid w:val="00F75498"/>
    <w:rsid w:val="00F77F8E"/>
    <w:rsid w:val="00F926A9"/>
    <w:rsid w:val="00F97D54"/>
    <w:rsid w:val="00FB549F"/>
    <w:rsid w:val="00FC1D54"/>
    <w:rsid w:val="00FD4C9B"/>
    <w:rsid w:val="00FE0DD8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table" w:styleId="TableGrid">
    <w:name w:val="Table Grid"/>
    <w:basedOn w:val="TableNormal"/>
    <w:uiPriority w:val="39"/>
    <w:rsid w:val="0005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6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                   GMCSD AGENDA TOPIC</vt:lpstr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#E.2                          GMCSD AGENDA TOPIC</dc:title>
  <dc:subject/>
  <dc:creator>Cary Curtis</dc:creator>
  <cp:keywords/>
  <dc:description/>
  <cp:lastModifiedBy>Rich McLaughlin</cp:lastModifiedBy>
  <cp:revision>6</cp:revision>
  <cp:lastPrinted>2020-11-23T20:40:00Z</cp:lastPrinted>
  <dcterms:created xsi:type="dcterms:W3CDTF">2022-03-13T22:03:00Z</dcterms:created>
  <dcterms:modified xsi:type="dcterms:W3CDTF">2022-03-15T18:53:00Z</dcterms:modified>
</cp:coreProperties>
</file>